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FA" w:rsidRPr="00B1498E" w:rsidRDefault="009C08FA" w:rsidP="00B1498E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</w:rPr>
      </w:pPr>
      <w:r w:rsidRPr="00B1498E">
        <w:rPr>
          <w:rFonts w:ascii="Arial Narrow" w:hAnsi="Arial Narrow" w:cs="Times New Roman"/>
          <w:sz w:val="24"/>
        </w:rPr>
        <w:t xml:space="preserve">Чи вичерпні наші знання про наш край, про персоналії </w:t>
      </w:r>
      <w:proofErr w:type="spellStart"/>
      <w:r w:rsidRPr="00B1498E">
        <w:rPr>
          <w:rFonts w:ascii="Arial Narrow" w:hAnsi="Arial Narrow" w:cs="Times New Roman"/>
          <w:sz w:val="24"/>
        </w:rPr>
        <w:t>Зіньківщини</w:t>
      </w:r>
      <w:proofErr w:type="spellEnd"/>
      <w:r w:rsidRPr="00B1498E">
        <w:rPr>
          <w:rFonts w:ascii="Arial Narrow" w:hAnsi="Arial Narrow" w:cs="Times New Roman"/>
          <w:sz w:val="24"/>
        </w:rPr>
        <w:t xml:space="preserve">? Напевно, ні. Адже нові дані краєзнавчого характеру регулярно з’являються як у друкованих, так і в електронних джерелах. </w:t>
      </w:r>
    </w:p>
    <w:p w:rsidR="009C08FA" w:rsidRPr="00B1498E" w:rsidRDefault="009C08FA" w:rsidP="00B1498E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</w:rPr>
      </w:pPr>
      <w:r w:rsidRPr="00B1498E">
        <w:rPr>
          <w:rFonts w:ascii="Arial Narrow" w:hAnsi="Arial Narrow" w:cs="Times New Roman"/>
          <w:sz w:val="24"/>
        </w:rPr>
        <w:t xml:space="preserve">В межах </w:t>
      </w:r>
      <w:proofErr w:type="spellStart"/>
      <w:r w:rsidRPr="00B1498E">
        <w:rPr>
          <w:rFonts w:ascii="Arial Narrow" w:hAnsi="Arial Narrow" w:cs="Times New Roman"/>
          <w:sz w:val="24"/>
        </w:rPr>
        <w:t>інформ</w:t>
      </w:r>
      <w:proofErr w:type="spellEnd"/>
      <w:r w:rsidRPr="00B1498E">
        <w:rPr>
          <w:rFonts w:ascii="Arial Narrow" w:hAnsi="Arial Narrow" w:cs="Times New Roman"/>
          <w:sz w:val="24"/>
        </w:rPr>
        <w:t xml:space="preserve">-тайму подаємо бібліографічний опис публікацій про персоналії історичної </w:t>
      </w:r>
      <w:proofErr w:type="spellStart"/>
      <w:r w:rsidRPr="00B1498E">
        <w:rPr>
          <w:rFonts w:ascii="Arial Narrow" w:hAnsi="Arial Narrow" w:cs="Times New Roman"/>
          <w:sz w:val="24"/>
        </w:rPr>
        <w:t>Зіньківщини</w:t>
      </w:r>
      <w:proofErr w:type="spellEnd"/>
      <w:r w:rsidRPr="00B1498E">
        <w:rPr>
          <w:rFonts w:ascii="Arial Narrow" w:hAnsi="Arial Narrow" w:cs="Times New Roman"/>
          <w:sz w:val="24"/>
        </w:rPr>
        <w:t xml:space="preserve">. Критерієм для відбору служила </w:t>
      </w:r>
      <w:r w:rsidR="00D457CC">
        <w:rPr>
          <w:rFonts w:ascii="Arial Narrow" w:hAnsi="Arial Narrow" w:cs="Times New Roman"/>
          <w:sz w:val="24"/>
        </w:rPr>
        <w:t>«</w:t>
      </w:r>
      <w:proofErr w:type="spellStart"/>
      <w:r w:rsidR="00D457CC">
        <w:rPr>
          <w:rFonts w:ascii="Arial Narrow" w:hAnsi="Arial Narrow" w:cs="Times New Roman"/>
          <w:sz w:val="24"/>
        </w:rPr>
        <w:t>незасвічені</w:t>
      </w:r>
      <w:r w:rsidR="00560270" w:rsidRPr="00B1498E">
        <w:rPr>
          <w:rFonts w:ascii="Arial Narrow" w:hAnsi="Arial Narrow" w:cs="Times New Roman"/>
          <w:sz w:val="24"/>
        </w:rPr>
        <w:t>сть</w:t>
      </w:r>
      <w:proofErr w:type="spellEnd"/>
      <w:r w:rsidR="00560270" w:rsidRPr="00B1498E">
        <w:rPr>
          <w:rFonts w:ascii="Arial Narrow" w:hAnsi="Arial Narrow" w:cs="Times New Roman"/>
          <w:sz w:val="24"/>
        </w:rPr>
        <w:t>» осіб, вказаних у списку чи нов</w:t>
      </w:r>
      <w:r w:rsidR="0041244D">
        <w:rPr>
          <w:rFonts w:ascii="Arial Narrow" w:hAnsi="Arial Narrow" w:cs="Times New Roman"/>
          <w:sz w:val="24"/>
        </w:rPr>
        <w:t>изна</w:t>
      </w:r>
      <w:r w:rsidR="00560270" w:rsidRPr="00B1498E">
        <w:rPr>
          <w:rFonts w:ascii="Arial Narrow" w:hAnsi="Arial Narrow" w:cs="Times New Roman"/>
          <w:sz w:val="24"/>
        </w:rPr>
        <w:t xml:space="preserve"> розвід</w:t>
      </w:r>
      <w:r w:rsidR="0041244D">
        <w:rPr>
          <w:rFonts w:ascii="Arial Narrow" w:hAnsi="Arial Narrow" w:cs="Times New Roman"/>
          <w:sz w:val="24"/>
        </w:rPr>
        <w:t>ок</w:t>
      </w:r>
      <w:r w:rsidR="00560270" w:rsidRPr="00B1498E">
        <w:rPr>
          <w:rFonts w:ascii="Arial Narrow" w:hAnsi="Arial Narrow" w:cs="Times New Roman"/>
          <w:sz w:val="24"/>
        </w:rPr>
        <w:t xml:space="preserve"> про вже відомих раніше діячів. </w:t>
      </w:r>
      <w:r w:rsidR="00B1498E" w:rsidRPr="00B1498E">
        <w:rPr>
          <w:rFonts w:ascii="Arial Narrow" w:hAnsi="Arial Narrow" w:cs="Times New Roman"/>
          <w:sz w:val="24"/>
        </w:rPr>
        <w:t xml:space="preserve">Особи могли бути уродженцями, жителями нашого краю, чи мати якесь відношення до нього. </w:t>
      </w:r>
      <w:r w:rsidR="00560270" w:rsidRPr="00B1498E">
        <w:rPr>
          <w:rFonts w:ascii="Arial Narrow" w:hAnsi="Arial Narrow" w:cs="Times New Roman"/>
          <w:sz w:val="24"/>
        </w:rPr>
        <w:t>Кожна позиція супроводжується короткою анотацією.</w:t>
      </w:r>
    </w:p>
    <w:p w:rsidR="00560270" w:rsidRPr="00B1498E" w:rsidRDefault="00560270" w:rsidP="00B1498E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</w:rPr>
      </w:pPr>
    </w:p>
    <w:p w:rsidR="00104626" w:rsidRPr="00B1498E" w:rsidRDefault="0001061D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  <w:lang w:val="ru-RU"/>
        </w:rPr>
      </w:pPr>
      <w:r w:rsidRPr="00B1498E">
        <w:rPr>
          <w:rFonts w:ascii="Arial Narrow" w:hAnsi="Arial Narrow" w:cs="Times New Roman"/>
          <w:sz w:val="28"/>
        </w:rPr>
        <w:t xml:space="preserve">Антипович, Г. </w:t>
      </w:r>
      <w:r w:rsidRPr="00B1498E">
        <w:rPr>
          <w:rFonts w:ascii="Arial Narrow" w:hAnsi="Arial Narrow" w:cs="Times New Roman"/>
          <w:b/>
          <w:sz w:val="28"/>
        </w:rPr>
        <w:t>Іларіон Косенко</w:t>
      </w:r>
      <w:r w:rsidRPr="00B1498E">
        <w:rPr>
          <w:rFonts w:ascii="Arial Narrow" w:hAnsi="Arial Narrow" w:cs="Times New Roman"/>
          <w:sz w:val="28"/>
        </w:rPr>
        <w:t>: «Творімо велику частку, щоб створити велике ціле» / Г. Антипович // Зоря Полтавщини. – 2020. – 23 жовтня. – С. 14-15.</w:t>
      </w:r>
    </w:p>
    <w:p w:rsidR="0001061D" w:rsidRPr="00B1498E" w:rsidRDefault="0001061D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уродженця Зінькова, соратника Симона Петлюри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b/>
          <w:sz w:val="28"/>
        </w:rPr>
        <w:t xml:space="preserve">Борис </w:t>
      </w:r>
      <w:proofErr w:type="spellStart"/>
      <w:r w:rsidRPr="00B1498E">
        <w:rPr>
          <w:rFonts w:ascii="Arial Narrow" w:hAnsi="Arial Narrow" w:cs="Times New Roman"/>
          <w:b/>
          <w:sz w:val="28"/>
        </w:rPr>
        <w:t>Цибульський</w:t>
      </w:r>
      <w:proofErr w:type="spellEnd"/>
      <w:r w:rsidRPr="00B1498E">
        <w:rPr>
          <w:rFonts w:ascii="Arial Narrow" w:hAnsi="Arial Narrow" w:cs="Times New Roman"/>
          <w:sz w:val="28"/>
        </w:rPr>
        <w:t xml:space="preserve">: туга за Україною [Електронний ресурс] // Полтавський краєзнавчий музей імені Василя Кричевського : [сайт]. – Режим доступу: </w:t>
      </w:r>
      <w:hyperlink r:id="rId5" w:history="1">
        <w:r w:rsidRPr="00B1498E">
          <w:rPr>
            <w:rStyle w:val="a4"/>
            <w:rFonts w:ascii="Arial Narrow" w:hAnsi="Arial Narrow" w:cs="Times New Roman"/>
            <w:sz w:val="28"/>
          </w:rPr>
          <w:t>http://pkm.poltava.ua/ua/podii/1532-boris-tsibulskij-tuga-za-ukrajinoyu.html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українського письменника еміграції, бандуриста, уродженця Зінькова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b/>
          <w:sz w:val="28"/>
        </w:rPr>
        <w:t>Дуда Олександр Костянтинович</w:t>
      </w:r>
      <w:r w:rsidRPr="00B1498E">
        <w:rPr>
          <w:rFonts w:ascii="Arial Narrow" w:hAnsi="Arial Narrow" w:cs="Times New Roman"/>
          <w:sz w:val="28"/>
        </w:rPr>
        <w:t xml:space="preserve"> [Електронний ресурс] // Національний університет охорони здоров'я України імені П. Л. </w:t>
      </w:r>
      <w:proofErr w:type="spellStart"/>
      <w:r w:rsidRPr="00B1498E">
        <w:rPr>
          <w:rFonts w:ascii="Arial Narrow" w:hAnsi="Arial Narrow" w:cs="Times New Roman"/>
          <w:sz w:val="28"/>
        </w:rPr>
        <w:t>Шупика</w:t>
      </w:r>
      <w:proofErr w:type="spellEnd"/>
      <w:r w:rsidRPr="00B1498E">
        <w:rPr>
          <w:rFonts w:ascii="Arial Narrow" w:hAnsi="Arial Narrow" w:cs="Times New Roman"/>
          <w:sz w:val="28"/>
        </w:rPr>
        <w:t xml:space="preserve"> : [сайт]. – Режим доступу: </w:t>
      </w:r>
      <w:hyperlink r:id="rId6" w:history="1">
        <w:r w:rsidRPr="00B1498E">
          <w:rPr>
            <w:rStyle w:val="a4"/>
            <w:rFonts w:ascii="Arial Narrow" w:hAnsi="Arial Narrow" w:cs="Times New Roman"/>
            <w:sz w:val="28"/>
          </w:rPr>
          <w:t>https://nuozu.edu.ua/s/np/k/infektsiinykh-khvorob/naukovo-pedahohichni-pratsivnyky/1598-duda-oleksandr-kostiantynovych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професора, доктора медичних наук, завідувач</w:t>
      </w:r>
      <w:r w:rsidR="00D457CC">
        <w:rPr>
          <w:rFonts w:ascii="Arial Narrow" w:hAnsi="Arial Narrow" w:cs="Times New Roman"/>
          <w:i/>
          <w:sz w:val="24"/>
        </w:rPr>
        <w:t>а</w:t>
      </w:r>
      <w:r w:rsidRPr="00B1498E">
        <w:rPr>
          <w:rFonts w:ascii="Arial Narrow" w:hAnsi="Arial Narrow" w:cs="Times New Roman"/>
          <w:i/>
          <w:sz w:val="24"/>
        </w:rPr>
        <w:t xml:space="preserve"> кафедри інфекційних </w:t>
      </w:r>
      <w:proofErr w:type="spellStart"/>
      <w:r w:rsidRPr="00B1498E">
        <w:rPr>
          <w:rFonts w:ascii="Arial Narrow" w:hAnsi="Arial Narrow" w:cs="Times New Roman"/>
          <w:i/>
          <w:sz w:val="24"/>
        </w:rPr>
        <w:t>хвороб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Національної медичної академії післядипломної освіти ім. П. Л. </w:t>
      </w:r>
      <w:proofErr w:type="spellStart"/>
      <w:r w:rsidRPr="00B1498E">
        <w:rPr>
          <w:rFonts w:ascii="Arial Narrow" w:hAnsi="Arial Narrow" w:cs="Times New Roman"/>
          <w:i/>
          <w:sz w:val="24"/>
        </w:rPr>
        <w:t>Шупика</w:t>
      </w:r>
      <w:proofErr w:type="spellEnd"/>
      <w:r w:rsidRPr="00B1498E">
        <w:rPr>
          <w:rFonts w:ascii="Arial Narrow" w:hAnsi="Arial Narrow" w:cs="Times New Roman"/>
          <w:i/>
          <w:sz w:val="24"/>
        </w:rPr>
        <w:t>, уродженця Зінькова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  <w:lang w:val="ru-RU"/>
        </w:rPr>
      </w:pPr>
      <w:r w:rsidRPr="00B1498E">
        <w:rPr>
          <w:rFonts w:ascii="Arial Narrow" w:hAnsi="Arial Narrow" w:cs="Times New Roman"/>
          <w:sz w:val="28"/>
          <w:lang w:val="ru-RU"/>
        </w:rPr>
        <w:t>Эткинд, Е. Добровольный крест. Она переводила «Дон Жуана» Байрона по памяти во внутренней тюрьме Большого дома в Ленинграде [</w:t>
      </w:r>
      <w:proofErr w:type="spellStart"/>
      <w:r w:rsidRPr="00B1498E">
        <w:rPr>
          <w:rFonts w:ascii="Arial Narrow" w:hAnsi="Arial Narrow" w:cs="Times New Roman"/>
          <w:sz w:val="28"/>
          <w:lang w:val="ru-RU"/>
        </w:rPr>
        <w:t>Електронний</w:t>
      </w:r>
      <w:proofErr w:type="spellEnd"/>
      <w:r w:rsidRPr="00B1498E">
        <w:rPr>
          <w:rFonts w:ascii="Arial Narrow" w:hAnsi="Arial Narrow" w:cs="Times New Roman"/>
          <w:sz w:val="28"/>
          <w:lang w:val="ru-RU"/>
        </w:rPr>
        <w:t xml:space="preserve"> ресурс] // Новая </w:t>
      </w:r>
      <w:proofErr w:type="gramStart"/>
      <w:r w:rsidRPr="00B1498E">
        <w:rPr>
          <w:rFonts w:ascii="Arial Narrow" w:hAnsi="Arial Narrow" w:cs="Times New Roman"/>
          <w:sz w:val="28"/>
          <w:lang w:val="ru-RU"/>
        </w:rPr>
        <w:t>газета :</w:t>
      </w:r>
      <w:proofErr w:type="gramEnd"/>
      <w:r w:rsidRPr="00B1498E">
        <w:rPr>
          <w:rFonts w:ascii="Arial Narrow" w:hAnsi="Arial Narrow" w:cs="Times New Roman"/>
          <w:sz w:val="28"/>
          <w:lang w:val="ru-RU"/>
        </w:rPr>
        <w:t xml:space="preserve"> [сайт]. – </w:t>
      </w:r>
      <w:r w:rsidRPr="00B1498E">
        <w:rPr>
          <w:rFonts w:ascii="Arial Narrow" w:hAnsi="Arial Narrow" w:cs="Times New Roman"/>
          <w:sz w:val="28"/>
          <w:lang w:val="ru-RU"/>
        </w:rPr>
        <w:lastRenderedPageBreak/>
        <w:t xml:space="preserve">Режим доступу: </w:t>
      </w:r>
      <w:hyperlink r:id="rId7" w:history="1">
        <w:r w:rsidRPr="00B1498E">
          <w:rPr>
            <w:rStyle w:val="a4"/>
            <w:rFonts w:ascii="Arial Narrow" w:hAnsi="Arial Narrow" w:cs="Times New Roman"/>
            <w:sz w:val="28"/>
            <w:lang w:val="ru-RU"/>
          </w:rPr>
          <w:t>https://novayagazeta.ru/articles/2011/08/24/45598-dobrovolnyy-krest</w:t>
        </w:r>
      </w:hyperlink>
      <w:r w:rsidRPr="00B1498E">
        <w:rPr>
          <w:rFonts w:ascii="Arial Narrow" w:hAnsi="Arial Narrow" w:cs="Times New Roman"/>
          <w:sz w:val="28"/>
          <w:lang w:val="ru-RU"/>
        </w:rPr>
        <w:t xml:space="preserve"> (дата </w:t>
      </w:r>
      <w:proofErr w:type="spellStart"/>
      <w:r w:rsidRPr="00B1498E">
        <w:rPr>
          <w:rFonts w:ascii="Arial Narrow" w:hAnsi="Arial Narrow" w:cs="Times New Roman"/>
          <w:sz w:val="28"/>
          <w:lang w:val="ru-RU"/>
        </w:rPr>
        <w:t>звернення</w:t>
      </w:r>
      <w:proofErr w:type="spellEnd"/>
      <w:r w:rsidRPr="00B1498E">
        <w:rPr>
          <w:rFonts w:ascii="Arial Narrow" w:hAnsi="Arial Narrow" w:cs="Times New Roman"/>
          <w:sz w:val="28"/>
          <w:lang w:val="ru-RU"/>
        </w:rPr>
        <w:t xml:space="preserve"> 14.07.2021). – </w:t>
      </w:r>
      <w:proofErr w:type="spellStart"/>
      <w:r w:rsidRPr="00B1498E">
        <w:rPr>
          <w:rFonts w:ascii="Arial Narrow" w:hAnsi="Arial Narrow" w:cs="Times New Roman"/>
          <w:sz w:val="28"/>
          <w:lang w:val="ru-RU"/>
        </w:rPr>
        <w:t>Назва</w:t>
      </w:r>
      <w:proofErr w:type="spellEnd"/>
      <w:r w:rsidRPr="00B1498E">
        <w:rPr>
          <w:rFonts w:ascii="Arial Narrow" w:hAnsi="Arial Narrow" w:cs="Times New Roman"/>
          <w:sz w:val="28"/>
          <w:lang w:val="ru-RU"/>
        </w:rPr>
        <w:t xml:space="preserve"> з </w:t>
      </w:r>
      <w:proofErr w:type="spellStart"/>
      <w:r w:rsidRPr="00B1498E">
        <w:rPr>
          <w:rFonts w:ascii="Arial Narrow" w:hAnsi="Arial Narrow" w:cs="Times New Roman"/>
          <w:sz w:val="28"/>
          <w:lang w:val="ru-RU"/>
        </w:rPr>
        <w:t>екрана</w:t>
      </w:r>
      <w:proofErr w:type="spellEnd"/>
      <w:r w:rsidRPr="00B1498E">
        <w:rPr>
          <w:rFonts w:ascii="Arial Narrow" w:hAnsi="Arial Narrow" w:cs="Times New Roman"/>
          <w:sz w:val="28"/>
          <w:lang w:val="ru-RU"/>
        </w:rPr>
        <w:t xml:space="preserve">. 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 xml:space="preserve">Про відому російську перекладачку, поетесу, педагога </w:t>
      </w:r>
      <w:r w:rsidRPr="00B1498E">
        <w:rPr>
          <w:rFonts w:ascii="Arial Narrow" w:hAnsi="Arial Narrow" w:cs="Times New Roman"/>
          <w:b/>
          <w:i/>
          <w:sz w:val="24"/>
        </w:rPr>
        <w:t>Тетяну Гнідич</w:t>
      </w:r>
      <w:r w:rsidRPr="00B1498E">
        <w:rPr>
          <w:rFonts w:ascii="Arial Narrow" w:hAnsi="Arial Narrow" w:cs="Times New Roman"/>
          <w:i/>
          <w:sz w:val="24"/>
        </w:rPr>
        <w:t xml:space="preserve">, племінницю російського письменника Миколу Гнідича, уродженку села </w:t>
      </w:r>
      <w:proofErr w:type="spellStart"/>
      <w:r w:rsidRPr="00B1498E">
        <w:rPr>
          <w:rFonts w:ascii="Arial Narrow" w:hAnsi="Arial Narrow" w:cs="Times New Roman"/>
          <w:i/>
          <w:sz w:val="24"/>
        </w:rPr>
        <w:t>Куземин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B1498E">
        <w:rPr>
          <w:rFonts w:ascii="Arial Narrow" w:hAnsi="Arial Narrow" w:cs="Times New Roman"/>
          <w:i/>
          <w:sz w:val="24"/>
        </w:rPr>
        <w:t>Зіньківського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повіту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sz w:val="28"/>
        </w:rPr>
        <w:t xml:space="preserve">З глибоким сумом сповіщаємо, що 20 грудня 2020 року пішов із життя член-кореспондент НАН України </w:t>
      </w:r>
      <w:r w:rsidRPr="00B1498E">
        <w:rPr>
          <w:rFonts w:ascii="Arial Narrow" w:hAnsi="Arial Narrow" w:cs="Times New Roman"/>
          <w:b/>
          <w:sz w:val="28"/>
        </w:rPr>
        <w:t>Дмитро Миколайович Говорун</w:t>
      </w:r>
      <w:r w:rsidRPr="00B1498E">
        <w:rPr>
          <w:rFonts w:ascii="Arial Narrow" w:hAnsi="Arial Narrow" w:cs="Times New Roman"/>
          <w:sz w:val="28"/>
        </w:rPr>
        <w:t xml:space="preserve"> [Електронний ресурс] // Національна академія наук України : [сайт]. – Режим доступу: </w:t>
      </w:r>
      <w:hyperlink r:id="rId8" w:history="1">
        <w:r w:rsidRPr="00B1498E">
          <w:rPr>
            <w:rStyle w:val="a4"/>
            <w:rFonts w:ascii="Arial Narrow" w:hAnsi="Arial Narrow" w:cs="Times New Roman"/>
            <w:sz w:val="28"/>
          </w:rPr>
          <w:t>https://www.nas.gov.ua/UA/Messages/news/Pages/View.aspx?MessageID=7300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 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українського вченого  у галузі молекулярної біофізики, члена-кореспондент</w:t>
      </w:r>
      <w:r w:rsidR="00D457CC">
        <w:rPr>
          <w:rFonts w:ascii="Arial Narrow" w:hAnsi="Arial Narrow" w:cs="Times New Roman"/>
          <w:i/>
          <w:sz w:val="24"/>
        </w:rPr>
        <w:t>а</w:t>
      </w:r>
      <w:r w:rsidRPr="00B1498E">
        <w:rPr>
          <w:rFonts w:ascii="Arial Narrow" w:hAnsi="Arial Narrow" w:cs="Times New Roman"/>
          <w:i/>
          <w:sz w:val="24"/>
        </w:rPr>
        <w:t xml:space="preserve"> Національної академії наук України, уродженця Опішні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sz w:val="28"/>
        </w:rPr>
        <w:t>Ім’я на постаменті // Прапор комунізму. – 1985. – 29 січня.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 xml:space="preserve">Про радянського воїна </w:t>
      </w:r>
      <w:r w:rsidRPr="00B1498E">
        <w:rPr>
          <w:rFonts w:ascii="Arial Narrow" w:hAnsi="Arial Narrow" w:cs="Times New Roman"/>
          <w:b/>
          <w:i/>
          <w:sz w:val="24"/>
        </w:rPr>
        <w:t>П. О. Новикова</w:t>
      </w:r>
      <w:r w:rsidRPr="00B1498E">
        <w:rPr>
          <w:rFonts w:ascii="Arial Narrow" w:hAnsi="Arial Narrow" w:cs="Times New Roman"/>
          <w:i/>
          <w:sz w:val="24"/>
        </w:rPr>
        <w:t xml:space="preserve">, чиє ім’я викарбуване на постаменті пам’ятника загиблим в селі </w:t>
      </w:r>
      <w:proofErr w:type="spellStart"/>
      <w:r w:rsidRPr="00B1498E">
        <w:rPr>
          <w:rFonts w:ascii="Arial Narrow" w:hAnsi="Arial Narrow" w:cs="Times New Roman"/>
          <w:i/>
          <w:sz w:val="24"/>
        </w:rPr>
        <w:t>Загрунівка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 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sz w:val="28"/>
        </w:rPr>
        <w:t xml:space="preserve">Міщанин, В. </w:t>
      </w:r>
      <w:r w:rsidRPr="00B1498E">
        <w:rPr>
          <w:rFonts w:ascii="Arial Narrow" w:hAnsi="Arial Narrow" w:cs="Times New Roman"/>
          <w:b/>
          <w:sz w:val="28"/>
        </w:rPr>
        <w:t xml:space="preserve">Сергій </w:t>
      </w:r>
      <w:proofErr w:type="spellStart"/>
      <w:r w:rsidRPr="00B1498E">
        <w:rPr>
          <w:rFonts w:ascii="Arial Narrow" w:hAnsi="Arial Narrow" w:cs="Times New Roman"/>
          <w:b/>
          <w:sz w:val="28"/>
        </w:rPr>
        <w:t>Димнич</w:t>
      </w:r>
      <w:proofErr w:type="spellEnd"/>
      <w:r w:rsidRPr="00B1498E">
        <w:rPr>
          <w:rFonts w:ascii="Arial Narrow" w:hAnsi="Arial Narrow" w:cs="Times New Roman"/>
          <w:sz w:val="28"/>
        </w:rPr>
        <w:t xml:space="preserve"> – учень Леся Курбаса / В. Міщанин // Дачник+. – 2020. – №22. – С. 14.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одного із репресованих колишніх українських лівих есерів, уродженця села Батьки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sz w:val="28"/>
        </w:rPr>
        <w:t xml:space="preserve">Міщанин, В. Його родинні корені з </w:t>
      </w:r>
      <w:proofErr w:type="spellStart"/>
      <w:r w:rsidRPr="00B1498E">
        <w:rPr>
          <w:rFonts w:ascii="Arial Narrow" w:hAnsi="Arial Narrow" w:cs="Times New Roman"/>
          <w:sz w:val="28"/>
        </w:rPr>
        <w:t>Опішнянського</w:t>
      </w:r>
      <w:proofErr w:type="spellEnd"/>
      <w:r w:rsidRPr="00B1498E">
        <w:rPr>
          <w:rFonts w:ascii="Arial Narrow" w:hAnsi="Arial Narrow" w:cs="Times New Roman"/>
          <w:sz w:val="28"/>
        </w:rPr>
        <w:t xml:space="preserve"> краю / В. Міщанин // Дачник+. – 2019. - №5. – С. 14.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 xml:space="preserve">Про почесного громадянина </w:t>
      </w:r>
      <w:proofErr w:type="spellStart"/>
      <w:r w:rsidRPr="00B1498E">
        <w:rPr>
          <w:rFonts w:ascii="Arial Narrow" w:hAnsi="Arial Narrow" w:cs="Times New Roman"/>
          <w:i/>
          <w:sz w:val="24"/>
        </w:rPr>
        <w:t>Синельниківського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району </w:t>
      </w:r>
      <w:r w:rsidRPr="00B1498E">
        <w:rPr>
          <w:rFonts w:ascii="Arial Narrow" w:hAnsi="Arial Narrow" w:cs="Times New Roman"/>
          <w:b/>
          <w:i/>
          <w:sz w:val="24"/>
        </w:rPr>
        <w:t>Кіма Бея</w:t>
      </w:r>
      <w:r w:rsidRPr="00B1498E">
        <w:rPr>
          <w:rFonts w:ascii="Arial Narrow" w:hAnsi="Arial Narrow" w:cs="Times New Roman"/>
          <w:i/>
          <w:sz w:val="24"/>
        </w:rPr>
        <w:t xml:space="preserve">, племінника </w:t>
      </w:r>
      <w:proofErr w:type="spellStart"/>
      <w:r w:rsidRPr="00B1498E">
        <w:rPr>
          <w:rFonts w:ascii="Arial Narrow" w:hAnsi="Arial Narrow" w:cs="Times New Roman"/>
          <w:i/>
          <w:sz w:val="24"/>
        </w:rPr>
        <w:t>глинського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 отамана Павла Бея</w:t>
      </w:r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b/>
          <w:sz w:val="28"/>
        </w:rPr>
        <w:t xml:space="preserve">Олена </w:t>
      </w:r>
      <w:proofErr w:type="spellStart"/>
      <w:r w:rsidRPr="00B1498E">
        <w:rPr>
          <w:rFonts w:ascii="Arial Narrow" w:hAnsi="Arial Narrow" w:cs="Times New Roman"/>
          <w:b/>
          <w:sz w:val="28"/>
        </w:rPr>
        <w:t>Шупик</w:t>
      </w:r>
      <w:proofErr w:type="spellEnd"/>
      <w:r w:rsidRPr="00B1498E">
        <w:rPr>
          <w:rFonts w:ascii="Arial Narrow" w:hAnsi="Arial Narrow" w:cs="Times New Roman"/>
          <w:sz w:val="28"/>
        </w:rPr>
        <w:t>: «Майбутнього чолові</w:t>
      </w:r>
      <w:r w:rsidR="00D457CC">
        <w:rPr>
          <w:rFonts w:ascii="Arial Narrow" w:hAnsi="Arial Narrow" w:cs="Times New Roman"/>
          <w:sz w:val="28"/>
        </w:rPr>
        <w:t>ка зустріла на гандбольному</w:t>
      </w:r>
      <w:bookmarkStart w:id="0" w:name="_GoBack"/>
      <w:bookmarkEnd w:id="0"/>
      <w:r w:rsidRPr="00B1498E">
        <w:rPr>
          <w:rFonts w:ascii="Arial Narrow" w:hAnsi="Arial Narrow" w:cs="Times New Roman"/>
          <w:sz w:val="28"/>
        </w:rPr>
        <w:t xml:space="preserve"> майданчику» [Електронний ресурс] // </w:t>
      </w:r>
      <w:r w:rsidRPr="00B1498E">
        <w:rPr>
          <w:rFonts w:ascii="Arial Narrow" w:hAnsi="Arial Narrow" w:cs="Times New Roman"/>
          <w:sz w:val="28"/>
          <w:lang w:val="en-US"/>
        </w:rPr>
        <w:t>B</w:t>
      </w:r>
      <w:r w:rsidRPr="00B1498E">
        <w:rPr>
          <w:rFonts w:ascii="Arial Narrow" w:hAnsi="Arial Narrow" w:cs="Times New Roman"/>
          <w:sz w:val="28"/>
        </w:rPr>
        <w:t xml:space="preserve">cferro.com.ua : [сайт]. – Режим доступу: </w:t>
      </w:r>
      <w:hyperlink r:id="rId9" w:history="1">
        <w:r w:rsidRPr="00B1498E">
          <w:rPr>
            <w:rStyle w:val="a4"/>
            <w:rFonts w:ascii="Arial Narrow" w:hAnsi="Arial Narrow" w:cs="Times New Roman"/>
            <w:sz w:val="28"/>
          </w:rPr>
          <w:t>http://bcferro.com.ua/news/15533/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українську гандболістку, майстра спорту України (1995), уродженку Зінькова</w:t>
      </w:r>
    </w:p>
    <w:p w:rsidR="0001061D" w:rsidRPr="00B1498E" w:rsidRDefault="0001061D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proofErr w:type="spellStart"/>
      <w:r w:rsidRPr="00B1498E">
        <w:rPr>
          <w:rFonts w:ascii="Arial Narrow" w:hAnsi="Arial Narrow" w:cs="Times New Roman"/>
          <w:sz w:val="28"/>
        </w:rPr>
        <w:lastRenderedPageBreak/>
        <w:t>Пустовгар</w:t>
      </w:r>
      <w:proofErr w:type="spellEnd"/>
      <w:r w:rsidRPr="00B1498E">
        <w:rPr>
          <w:rFonts w:ascii="Arial Narrow" w:hAnsi="Arial Narrow" w:cs="Times New Roman"/>
          <w:sz w:val="28"/>
        </w:rPr>
        <w:t xml:space="preserve">, О. Генерал – син полковника, України син / О. </w:t>
      </w:r>
      <w:proofErr w:type="spellStart"/>
      <w:r w:rsidRPr="00B1498E">
        <w:rPr>
          <w:rFonts w:ascii="Arial Narrow" w:hAnsi="Arial Narrow" w:cs="Times New Roman"/>
          <w:sz w:val="28"/>
        </w:rPr>
        <w:t>Пустовгар</w:t>
      </w:r>
      <w:proofErr w:type="spellEnd"/>
      <w:r w:rsidRPr="00B1498E">
        <w:rPr>
          <w:rFonts w:ascii="Arial Narrow" w:hAnsi="Arial Narrow" w:cs="Times New Roman"/>
          <w:sz w:val="28"/>
        </w:rPr>
        <w:t xml:space="preserve"> // Зоря Полтавщини. – 2020. – 3 листопада. – С. 8.</w:t>
      </w:r>
    </w:p>
    <w:p w:rsidR="0001061D" w:rsidRPr="00B1498E" w:rsidRDefault="0001061D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 xml:space="preserve">Про </w:t>
      </w:r>
      <w:r w:rsidRPr="00B1498E">
        <w:rPr>
          <w:rFonts w:ascii="Arial Narrow" w:hAnsi="Arial Narrow" w:cs="Times New Roman"/>
          <w:b/>
          <w:i/>
          <w:sz w:val="24"/>
        </w:rPr>
        <w:t xml:space="preserve">Сергія </w:t>
      </w:r>
      <w:proofErr w:type="spellStart"/>
      <w:r w:rsidRPr="00B1498E">
        <w:rPr>
          <w:rFonts w:ascii="Arial Narrow" w:hAnsi="Arial Narrow" w:cs="Times New Roman"/>
          <w:b/>
          <w:i/>
          <w:sz w:val="24"/>
        </w:rPr>
        <w:t>Дядюшу</w:t>
      </w:r>
      <w:proofErr w:type="spellEnd"/>
      <w:r w:rsidRPr="00B1498E">
        <w:rPr>
          <w:rFonts w:ascii="Arial Narrow" w:hAnsi="Arial Narrow" w:cs="Times New Roman"/>
          <w:i/>
          <w:sz w:val="24"/>
        </w:rPr>
        <w:t xml:space="preserve">, коріння якого – з села </w:t>
      </w:r>
      <w:proofErr w:type="spellStart"/>
      <w:r w:rsidRPr="00B1498E">
        <w:rPr>
          <w:rFonts w:ascii="Arial Narrow" w:hAnsi="Arial Narrow" w:cs="Times New Roman"/>
          <w:i/>
          <w:sz w:val="24"/>
        </w:rPr>
        <w:t>Пірки</w:t>
      </w:r>
      <w:proofErr w:type="spellEnd"/>
    </w:p>
    <w:p w:rsidR="00560270" w:rsidRPr="00B1498E" w:rsidRDefault="00560270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b/>
          <w:sz w:val="28"/>
        </w:rPr>
        <w:t>Руденко Григорій Матвійович</w:t>
      </w:r>
      <w:r w:rsidRPr="00B1498E">
        <w:rPr>
          <w:rFonts w:ascii="Arial Narrow" w:hAnsi="Arial Narrow" w:cs="Times New Roman"/>
          <w:sz w:val="28"/>
        </w:rPr>
        <w:t xml:space="preserve"> [Електронний ресурс] // Служба зовнішньої розвідки України : [сайт]. – Режим доступу: </w:t>
      </w:r>
      <w:hyperlink r:id="rId10" w:history="1">
        <w:r w:rsidRPr="00B1498E">
          <w:rPr>
            <w:rStyle w:val="a4"/>
            <w:rFonts w:ascii="Arial Narrow" w:hAnsi="Arial Narrow" w:cs="Times New Roman"/>
            <w:sz w:val="28"/>
          </w:rPr>
          <w:t>https://web.archive.org/web/20170929183514/http://www.szru.gov.ua/index_ua/index.html%3Fp=4002.html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560270" w:rsidRPr="00B1498E" w:rsidRDefault="00560270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B1498E">
        <w:rPr>
          <w:rFonts w:ascii="Arial Narrow" w:hAnsi="Arial Narrow" w:cs="Times New Roman"/>
          <w:i/>
          <w:sz w:val="24"/>
        </w:rPr>
        <w:t>Про українського розвідника та дипломата, уродженця Зінькова</w:t>
      </w:r>
    </w:p>
    <w:p w:rsidR="00EB3F1F" w:rsidRPr="00B1498E" w:rsidRDefault="00EB3F1F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proofErr w:type="spellStart"/>
      <w:r w:rsidRPr="00B1498E">
        <w:rPr>
          <w:rFonts w:ascii="Arial Narrow" w:hAnsi="Arial Narrow" w:cs="Times New Roman"/>
          <w:sz w:val="28"/>
        </w:rPr>
        <w:t>Самородов</w:t>
      </w:r>
      <w:proofErr w:type="spellEnd"/>
      <w:r w:rsidRPr="00B1498E">
        <w:rPr>
          <w:rFonts w:ascii="Arial Narrow" w:hAnsi="Arial Narrow" w:cs="Times New Roman"/>
          <w:sz w:val="28"/>
        </w:rPr>
        <w:t xml:space="preserve">, В. Авторка нових сортів сої / В. </w:t>
      </w:r>
      <w:proofErr w:type="spellStart"/>
      <w:r w:rsidRPr="00B1498E">
        <w:rPr>
          <w:rFonts w:ascii="Arial Narrow" w:hAnsi="Arial Narrow" w:cs="Times New Roman"/>
          <w:sz w:val="28"/>
        </w:rPr>
        <w:t>Самородов</w:t>
      </w:r>
      <w:proofErr w:type="spellEnd"/>
      <w:r w:rsidRPr="00B1498E">
        <w:rPr>
          <w:rFonts w:ascii="Arial Narrow" w:hAnsi="Arial Narrow" w:cs="Times New Roman"/>
          <w:sz w:val="28"/>
        </w:rPr>
        <w:t xml:space="preserve"> // Зоря Полтавщини, додаток «Сійся, родися!». – 2006. – 5 травня. – С. 11.</w:t>
      </w:r>
    </w:p>
    <w:p w:rsidR="00EB3F1F" w:rsidRPr="0041244D" w:rsidRDefault="00EB3F1F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41244D">
        <w:rPr>
          <w:rFonts w:ascii="Arial Narrow" w:hAnsi="Arial Narrow" w:cs="Times New Roman"/>
          <w:i/>
          <w:sz w:val="24"/>
        </w:rPr>
        <w:t xml:space="preserve">Про </w:t>
      </w:r>
      <w:r w:rsidRPr="0041244D">
        <w:rPr>
          <w:rFonts w:ascii="Arial Narrow" w:hAnsi="Arial Narrow" w:cs="Times New Roman"/>
          <w:b/>
          <w:i/>
          <w:sz w:val="24"/>
        </w:rPr>
        <w:t>Анастасію Лещенко</w:t>
      </w:r>
      <w:r w:rsidRPr="0041244D">
        <w:rPr>
          <w:rFonts w:ascii="Arial Narrow" w:hAnsi="Arial Narrow" w:cs="Times New Roman"/>
          <w:i/>
          <w:sz w:val="24"/>
        </w:rPr>
        <w:t xml:space="preserve">, яка в 1921-1927 роках працювала в </w:t>
      </w:r>
      <w:proofErr w:type="spellStart"/>
      <w:r w:rsidRPr="0041244D">
        <w:rPr>
          <w:rFonts w:ascii="Arial Narrow" w:hAnsi="Arial Narrow" w:cs="Times New Roman"/>
          <w:i/>
          <w:sz w:val="24"/>
        </w:rPr>
        <w:t>Зіньківському</w:t>
      </w:r>
      <w:proofErr w:type="spellEnd"/>
      <w:r w:rsidRPr="0041244D">
        <w:rPr>
          <w:rFonts w:ascii="Arial Narrow" w:hAnsi="Arial Narrow" w:cs="Times New Roman"/>
          <w:i/>
          <w:sz w:val="24"/>
        </w:rPr>
        <w:t xml:space="preserve"> земельному відділі</w:t>
      </w:r>
    </w:p>
    <w:p w:rsidR="00B1498E" w:rsidRPr="00B1498E" w:rsidRDefault="00B1498E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r w:rsidRPr="00B1498E">
        <w:rPr>
          <w:rFonts w:ascii="Arial Narrow" w:hAnsi="Arial Narrow" w:cs="Times New Roman"/>
          <w:b/>
          <w:sz w:val="28"/>
        </w:rPr>
        <w:t>Сень Олександр Васильович</w:t>
      </w:r>
      <w:r w:rsidRPr="00B1498E">
        <w:rPr>
          <w:rFonts w:ascii="Arial Narrow" w:hAnsi="Arial Narrow" w:cs="Times New Roman"/>
          <w:sz w:val="28"/>
        </w:rPr>
        <w:t xml:space="preserve"> [Електронний ресурс] // Полтавський Державний Аграрний Університет : [сайт]. – Режим доступу: </w:t>
      </w:r>
      <w:hyperlink r:id="rId11" w:history="1">
        <w:r w:rsidRPr="00B1498E">
          <w:rPr>
            <w:rStyle w:val="a4"/>
            <w:rFonts w:ascii="Arial Narrow" w:hAnsi="Arial Narrow" w:cs="Times New Roman"/>
            <w:sz w:val="28"/>
          </w:rPr>
          <w:t>https://www.pdaa.edu.ua/people/sen-oleksandr-vasylovych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B1498E" w:rsidRPr="0041244D" w:rsidRDefault="00B1498E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41244D">
        <w:rPr>
          <w:rFonts w:ascii="Arial Narrow" w:hAnsi="Arial Narrow" w:cs="Times New Roman"/>
          <w:i/>
          <w:sz w:val="24"/>
        </w:rPr>
        <w:t xml:space="preserve">Про колишнього заступника міністра аграрної політики та продовольства України — керівника апарату, уродженця села </w:t>
      </w:r>
      <w:proofErr w:type="spellStart"/>
      <w:r w:rsidRPr="0041244D">
        <w:rPr>
          <w:rFonts w:ascii="Arial Narrow" w:hAnsi="Arial Narrow" w:cs="Times New Roman"/>
          <w:i/>
          <w:sz w:val="24"/>
        </w:rPr>
        <w:t>Бірки</w:t>
      </w:r>
      <w:proofErr w:type="spellEnd"/>
    </w:p>
    <w:p w:rsidR="00C0430E" w:rsidRPr="00B1498E" w:rsidRDefault="00C0430E" w:rsidP="00B1498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 Narrow" w:hAnsi="Arial Narrow" w:cs="Times New Roman"/>
          <w:sz w:val="28"/>
        </w:rPr>
      </w:pPr>
      <w:proofErr w:type="spellStart"/>
      <w:r w:rsidRPr="00B1498E">
        <w:rPr>
          <w:rFonts w:ascii="Arial Narrow" w:hAnsi="Arial Narrow" w:cs="Times New Roman"/>
          <w:sz w:val="28"/>
        </w:rPr>
        <w:t>Світленко</w:t>
      </w:r>
      <w:proofErr w:type="spellEnd"/>
      <w:r w:rsidRPr="00B1498E">
        <w:rPr>
          <w:rFonts w:ascii="Arial Narrow" w:hAnsi="Arial Narrow" w:cs="Times New Roman"/>
          <w:sz w:val="28"/>
        </w:rPr>
        <w:t xml:space="preserve">, С. </w:t>
      </w:r>
      <w:r w:rsidRPr="00B1498E">
        <w:rPr>
          <w:rFonts w:ascii="Arial Narrow" w:hAnsi="Arial Narrow" w:cs="Times New Roman"/>
          <w:b/>
          <w:sz w:val="28"/>
        </w:rPr>
        <w:t xml:space="preserve">Яків Миколайович </w:t>
      </w:r>
      <w:proofErr w:type="spellStart"/>
      <w:r w:rsidRPr="00B1498E">
        <w:rPr>
          <w:rFonts w:ascii="Arial Narrow" w:hAnsi="Arial Narrow" w:cs="Times New Roman"/>
          <w:b/>
          <w:sz w:val="28"/>
        </w:rPr>
        <w:t>Бекман</w:t>
      </w:r>
      <w:proofErr w:type="spellEnd"/>
      <w:r w:rsidRPr="00B1498E">
        <w:rPr>
          <w:rFonts w:ascii="Arial Narrow" w:hAnsi="Arial Narrow" w:cs="Times New Roman"/>
          <w:sz w:val="28"/>
        </w:rPr>
        <w:t xml:space="preserve">: між російською демократією та українським народолюбством [Електронний ресурс] / С. </w:t>
      </w:r>
      <w:proofErr w:type="spellStart"/>
      <w:r w:rsidRPr="00B1498E">
        <w:rPr>
          <w:rFonts w:ascii="Arial Narrow" w:hAnsi="Arial Narrow" w:cs="Times New Roman"/>
          <w:sz w:val="28"/>
        </w:rPr>
        <w:t>Світленко</w:t>
      </w:r>
      <w:proofErr w:type="spellEnd"/>
      <w:r w:rsidRPr="00B1498E">
        <w:rPr>
          <w:rFonts w:ascii="Arial Narrow" w:hAnsi="Arial Narrow" w:cs="Times New Roman"/>
          <w:sz w:val="28"/>
        </w:rPr>
        <w:t xml:space="preserve"> // Київські історичні студії: науковий журнал : [сайт]. – Режим доступу: </w:t>
      </w:r>
      <w:hyperlink r:id="rId12" w:history="1">
        <w:r w:rsidRPr="00B1498E">
          <w:rPr>
            <w:rStyle w:val="a4"/>
            <w:rFonts w:ascii="Arial Narrow" w:hAnsi="Arial Narrow" w:cs="Times New Roman"/>
            <w:sz w:val="28"/>
          </w:rPr>
          <w:t>https://istorstudio.kubg.edu.ua/index.php/journal/article/view/270/355</w:t>
        </w:r>
      </w:hyperlink>
      <w:r w:rsidRPr="00B1498E">
        <w:rPr>
          <w:rFonts w:ascii="Arial Narrow" w:hAnsi="Arial Narrow" w:cs="Times New Roman"/>
          <w:sz w:val="28"/>
        </w:rPr>
        <w:t xml:space="preserve"> (дата звернення 14.07.2021). – Назва з екрана.</w:t>
      </w:r>
    </w:p>
    <w:p w:rsidR="00C0430E" w:rsidRDefault="00C0430E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 w:rsidRPr="0041244D">
        <w:rPr>
          <w:rFonts w:ascii="Arial Narrow" w:hAnsi="Arial Narrow" w:cs="Times New Roman"/>
          <w:i/>
          <w:sz w:val="24"/>
        </w:rPr>
        <w:t>Про українського революційного діяча, організатора Харківського таємного</w:t>
      </w:r>
      <w:r w:rsidR="00560270" w:rsidRPr="0041244D">
        <w:rPr>
          <w:rFonts w:ascii="Arial Narrow" w:hAnsi="Arial Narrow" w:cs="Times New Roman"/>
          <w:i/>
          <w:sz w:val="24"/>
        </w:rPr>
        <w:t xml:space="preserve"> товариства, уродженця Зінькова</w:t>
      </w:r>
    </w:p>
    <w:p w:rsidR="0041244D" w:rsidRDefault="0041244D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</w:p>
    <w:p w:rsidR="0041244D" w:rsidRPr="0041244D" w:rsidRDefault="0041244D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8"/>
        </w:rPr>
      </w:pPr>
      <w:r w:rsidRPr="0041244D">
        <w:rPr>
          <w:rFonts w:ascii="Arial Narrow" w:hAnsi="Arial Narrow" w:cs="Times New Roman"/>
          <w:i/>
          <w:sz w:val="28"/>
        </w:rPr>
        <w:t>Укладач:</w:t>
      </w:r>
    </w:p>
    <w:p w:rsidR="0041244D" w:rsidRPr="0041244D" w:rsidRDefault="0041244D" w:rsidP="00B1498E">
      <w:pPr>
        <w:pStyle w:val="a3"/>
        <w:spacing w:after="0" w:line="240" w:lineRule="auto"/>
        <w:ind w:left="0" w:firstLine="142"/>
        <w:jc w:val="both"/>
        <w:rPr>
          <w:rFonts w:ascii="Arial Narrow" w:hAnsi="Arial Narrow" w:cs="Times New Roman"/>
          <w:i/>
          <w:sz w:val="24"/>
        </w:rPr>
      </w:pPr>
      <w:r>
        <w:rPr>
          <w:rFonts w:ascii="Arial Narrow" w:hAnsi="Arial Narrow" w:cs="Times New Roman"/>
          <w:i/>
          <w:sz w:val="24"/>
        </w:rPr>
        <w:t>бібліограф М. М. Гриценко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6"/>
      </w:tblGrid>
      <w:tr w:rsidR="006A771B" w:rsidTr="006A771B">
        <w:trPr>
          <w:trHeight w:val="9447"/>
        </w:trPr>
        <w:tc>
          <w:tcPr>
            <w:tcW w:w="722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A771B">
              <w:rPr>
                <w:rFonts w:ascii="Times New Roman" w:hAnsi="Times New Roman" w:cs="Times New Roman"/>
                <w:sz w:val="20"/>
              </w:rPr>
              <w:lastRenderedPageBreak/>
              <w:t>КЗ «ЗІНЬКІВСЬКА ПУБЛІЧНА БІБЛІОТЕКА ІМЕНІ В. Г. КОРОЛЕНКА» ЗІНЬКІВСЬКОЇ МІСЬКОЇ РАДИ</w:t>
            </w: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779354C" wp14:editId="4FFE49E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608965</wp:posOffset>
                  </wp:positionV>
                  <wp:extent cx="1143635" cy="1635760"/>
                  <wp:effectExtent l="0" t="0" r="0" b="2540"/>
                  <wp:wrapTight wrapText="bothSides">
                    <wp:wrapPolygon edited="0">
                      <wp:start x="0" y="0"/>
                      <wp:lineTo x="0" y="21382"/>
                      <wp:lineTo x="21228" y="21382"/>
                      <wp:lineTo x="2122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4363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9FC5C5D" wp14:editId="417040C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-1598930</wp:posOffset>
                  </wp:positionV>
                  <wp:extent cx="1207770" cy="1586230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123" y="21271"/>
                      <wp:lineTo x="2112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px-Mitrohin_1914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6A771B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771B" w:rsidRDefault="00D457E3" w:rsidP="006A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0EDB5" wp14:editId="7D6C11EA">
                      <wp:simplePos x="0" y="0"/>
                      <wp:positionH relativeFrom="column">
                        <wp:posOffset>141139</wp:posOffset>
                      </wp:positionH>
                      <wp:positionV relativeFrom="paragraph">
                        <wp:posOffset>956963</wp:posOffset>
                      </wp:positionV>
                      <wp:extent cx="4363720" cy="731520"/>
                      <wp:effectExtent l="0" t="0" r="0" b="762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372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57E3" w:rsidRP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548DD4" w:themeColor="text2" w:themeTint="99"/>
                                      <w:sz w:val="52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457E3"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548DD4" w:themeColor="text2" w:themeTint="99"/>
                                      <w:sz w:val="52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Вони були у нашім краї:</w:t>
                                  </w:r>
                                </w:p>
                                <w:p w:rsid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548DD4" w:themeColor="text2" w:themeTint="99"/>
                                      <w:sz w:val="52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457E3"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548DD4" w:themeColor="text2" w:themeTint="99"/>
                                      <w:sz w:val="52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творили, милувались, жили</w:t>
                                  </w:r>
                                </w:p>
                                <w:p w:rsidR="00D457E3" w:rsidRP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457E3">
                                    <w:rPr>
                                      <w:rFonts w:ascii="Arial Narrow" w:hAnsi="Arial Narrow" w:cs="Times New Roman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:lang w:eastAsia="uk-UA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Інформ-тайм</w:t>
                                  </w:r>
                                </w:p>
                                <w:p w:rsid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</w:p>
                                <w:p w:rsidR="00D457E3" w:rsidRP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457E3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Зіньків</w:t>
                                  </w:r>
                                </w:p>
                                <w:p w:rsidR="00D457E3" w:rsidRPr="00D457E3" w:rsidRDefault="00D457E3" w:rsidP="00D457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D457E3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Липень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C0E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11.1pt;margin-top:75.35pt;width:343.6pt;height:57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" filled="f" stroked="f">
                      <v:textbox style="mso-fit-shape-to-text:t">
                        <w:txbxContent>
                          <w:p w:rsidR="00D457E3" w:rsidRP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548DD4" w:themeColor="text2" w:themeTint="99"/>
                                <w:sz w:val="52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57E3"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548DD4" w:themeColor="text2" w:themeTint="99"/>
                                <w:sz w:val="52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Вони були у нашім краї:</w:t>
                            </w:r>
                          </w:p>
                          <w:p w:rsid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548DD4" w:themeColor="text2" w:themeTint="99"/>
                                <w:sz w:val="52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57E3"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548DD4" w:themeColor="text2" w:themeTint="99"/>
                                <w:sz w:val="52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творили, милувались, жили</w:t>
                            </w:r>
                          </w:p>
                          <w:p w:rsidR="00D457E3" w:rsidRP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57E3">
                              <w:rPr>
                                <w:rFonts w:ascii="Arial Narrow" w:hAnsi="Arial Narrow" w:cs="Times New Roman"/>
                                <w:b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Інформ-тайм</w:t>
                            </w:r>
                          </w:p>
                          <w:p w:rsid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D457E3" w:rsidRP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57E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Зіньків</w:t>
                            </w:r>
                          </w:p>
                          <w:p w:rsidR="00D457E3" w:rsidRPr="00D457E3" w:rsidRDefault="00D457E3" w:rsidP="00D457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457E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Липень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7A12CB52" wp14:editId="3E0F0240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-2047875</wp:posOffset>
                  </wp:positionV>
                  <wp:extent cx="1905000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384" y="21420"/>
                      <wp:lineTo x="213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вантаження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11BA" w:rsidRPr="009C08FA" w:rsidRDefault="006011BA" w:rsidP="00D45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011BA" w:rsidRPr="009C08FA" w:rsidSect="00560270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C3"/>
    <w:multiLevelType w:val="hybridMultilevel"/>
    <w:tmpl w:val="6700F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EF"/>
    <w:rsid w:val="0001061D"/>
    <w:rsid w:val="000D19EF"/>
    <w:rsid w:val="00104626"/>
    <w:rsid w:val="001237A3"/>
    <w:rsid w:val="0041244D"/>
    <w:rsid w:val="00560270"/>
    <w:rsid w:val="006011BA"/>
    <w:rsid w:val="006A771B"/>
    <w:rsid w:val="006D44CB"/>
    <w:rsid w:val="00864E73"/>
    <w:rsid w:val="0091497E"/>
    <w:rsid w:val="009C08FA"/>
    <w:rsid w:val="00B1498E"/>
    <w:rsid w:val="00C0430E"/>
    <w:rsid w:val="00D457CC"/>
    <w:rsid w:val="00D457E3"/>
    <w:rsid w:val="00D74B18"/>
    <w:rsid w:val="00E56462"/>
    <w:rsid w:val="00EB3F1F"/>
    <w:rsid w:val="00F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8ABC"/>
  <w15:docId w15:val="{1D52DCC3-0C9D-4C85-B6AE-3D97A2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30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1244D"/>
    <w:pPr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Без интервала Знак"/>
    <w:basedOn w:val="a0"/>
    <w:link w:val="a5"/>
    <w:uiPriority w:val="1"/>
    <w:rsid w:val="0041244D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1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.gov.ua/UA/Messages/news/Pages/View.aspx?MessageID=7300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ayagazeta.ru/articles/2011/08/24/45598-dobrovolnyy-krest" TargetMode="External"/><Relationship Id="rId12" Type="http://schemas.openxmlformats.org/officeDocument/2006/relationships/hyperlink" Target="https://istorstudio.kubg.edu.ua/index.php/journal/article/view/270/355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hyperlink" Target="https://nuozu.edu.ua/s/np/k/infektsiinykh-khvorob/naukovo-pedahohichni-pratsivnyky/1598-duda-oleksandr-kostiantynovych" TargetMode="External"/><Relationship Id="rId11" Type="http://schemas.openxmlformats.org/officeDocument/2006/relationships/hyperlink" Target="https://www.pdaa.edu.ua/people/sen-oleksandr-vasylovych" TargetMode="External"/><Relationship Id="rId5" Type="http://schemas.openxmlformats.org/officeDocument/2006/relationships/hyperlink" Target="http://pkm.poltava.ua/ua/podii/1532-boris-tsibulskij-tuga-za-ukrajinoyu.html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eb.archive.org/web/20170929183514/http://www.szru.gov.ua/index_ua/index.html%3Fp=400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cferro.com.ua/news/15533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Бібліотека Зіньківська</cp:lastModifiedBy>
  <cp:revision>4</cp:revision>
  <dcterms:created xsi:type="dcterms:W3CDTF">2021-07-14T07:41:00Z</dcterms:created>
  <dcterms:modified xsi:type="dcterms:W3CDTF">2021-07-15T11:10:00Z</dcterms:modified>
</cp:coreProperties>
</file>